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90" w:rsidRDefault="002F3090">
      <w:pPr>
        <w:tabs>
          <w:tab w:val="left" w:pos="5400"/>
        </w:tabs>
        <w:rPr>
          <w:rFonts w:ascii="Arial" w:hAnsi="Arial" w:cs="Arial"/>
          <w:b/>
          <w:sz w:val="28"/>
          <w:szCs w:val="28"/>
        </w:rPr>
      </w:pPr>
    </w:p>
    <w:p w:rsidR="00621589" w:rsidRDefault="00676F15" w:rsidP="00A6420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Merkblatt Kindergarten- und Klassenzuteilung</w:t>
      </w:r>
    </w:p>
    <w:p w:rsidR="00676F15" w:rsidRPr="00024CAF" w:rsidRDefault="00676F15" w:rsidP="00A64204">
      <w:pPr>
        <w:tabs>
          <w:tab w:val="left" w:pos="5400"/>
        </w:tabs>
        <w:jc w:val="both"/>
        <w:rPr>
          <w:rFonts w:ascii="Arial" w:hAnsi="Arial" w:cs="Arial"/>
          <w:sz w:val="22"/>
          <w:szCs w:val="22"/>
        </w:rPr>
      </w:pPr>
    </w:p>
    <w:p w:rsidR="006323B0" w:rsidRDefault="00E164C5" w:rsidP="00A64204">
      <w:pPr>
        <w:tabs>
          <w:tab w:val="left" w:pos="5400"/>
        </w:tabs>
        <w:spacing w:before="120"/>
        <w:jc w:val="both"/>
        <w:rPr>
          <w:rFonts w:ascii="Arial" w:hAnsi="Arial" w:cs="Arial"/>
        </w:rPr>
      </w:pPr>
      <w:r w:rsidRPr="00024CAF">
        <w:rPr>
          <w:rFonts w:ascii="Arial" w:hAnsi="Arial" w:cs="Arial"/>
        </w:rPr>
        <w:t>Die Schulpflege Lindau hat mit Beschluss vom 18.04.2016 festgelegt</w:t>
      </w:r>
      <w:bookmarkStart w:id="0" w:name="_GoBack"/>
      <w:bookmarkEnd w:id="0"/>
      <w:r w:rsidRPr="00024CAF">
        <w:rPr>
          <w:rFonts w:ascii="Arial" w:hAnsi="Arial" w:cs="Arial"/>
        </w:rPr>
        <w:t>, dass es in Lindau nur noch eine Schuleinheit Primarschule mit einer Co-Schulleitung gibt und die beiden Primarschulhäuser mit den angegliederten Kindergärten als eine Schule gelten. Somit liegt das Zuteilungsverfahren vom</w:t>
      </w:r>
      <w:r w:rsidR="003C65EC">
        <w:rPr>
          <w:rFonts w:ascii="Arial" w:hAnsi="Arial" w:cs="Arial"/>
        </w:rPr>
        <w:br/>
      </w:r>
      <w:r w:rsidRPr="00024CAF">
        <w:rPr>
          <w:rFonts w:ascii="Arial" w:hAnsi="Arial" w:cs="Arial"/>
        </w:rPr>
        <w:t xml:space="preserve">1. Kindergarten bis zur 6. Klasse in der Kompetenz der Primarschulleitungen. </w:t>
      </w:r>
    </w:p>
    <w:p w:rsidR="006323B0" w:rsidRDefault="006323B0" w:rsidP="00A64204">
      <w:pPr>
        <w:tabs>
          <w:tab w:val="left" w:pos="5400"/>
        </w:tabs>
        <w:jc w:val="both"/>
        <w:rPr>
          <w:rFonts w:ascii="Arial" w:hAnsi="Arial" w:cs="Arial"/>
        </w:rPr>
      </w:pPr>
    </w:p>
    <w:p w:rsidR="00024CAF" w:rsidRPr="002F3090" w:rsidRDefault="00024CAF" w:rsidP="00A64204">
      <w:pPr>
        <w:tabs>
          <w:tab w:val="left" w:pos="5400"/>
        </w:tabs>
        <w:jc w:val="both"/>
        <w:rPr>
          <w:rFonts w:ascii="Arial" w:hAnsi="Arial" w:cs="Arial"/>
        </w:rPr>
      </w:pPr>
      <w:r w:rsidRPr="002F3090">
        <w:rPr>
          <w:rFonts w:ascii="Arial" w:hAnsi="Arial" w:cs="Arial"/>
          <w:b/>
        </w:rPr>
        <w:t>Zuteilungsverfahren</w:t>
      </w:r>
    </w:p>
    <w:p w:rsidR="00676F15" w:rsidRPr="002F3090" w:rsidRDefault="00024CAF" w:rsidP="00A64204">
      <w:pPr>
        <w:tabs>
          <w:tab w:val="left" w:pos="540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676F15" w:rsidRPr="00024CAF">
        <w:rPr>
          <w:rFonts w:ascii="Arial" w:hAnsi="Arial" w:cs="Arial"/>
        </w:rPr>
        <w:t xml:space="preserve"> Schulleitung</w:t>
      </w:r>
      <w:r>
        <w:rPr>
          <w:rFonts w:ascii="Arial" w:hAnsi="Arial" w:cs="Arial"/>
        </w:rPr>
        <w:t>en</w:t>
      </w:r>
      <w:r w:rsidR="00676F15" w:rsidRPr="002F3090">
        <w:rPr>
          <w:rFonts w:ascii="Arial" w:hAnsi="Arial" w:cs="Arial"/>
        </w:rPr>
        <w:t xml:space="preserve"> berücksichtigen bei der Bildung der neuen Klassen </w:t>
      </w:r>
      <w:r>
        <w:rPr>
          <w:rFonts w:ascii="Arial" w:hAnsi="Arial" w:cs="Arial"/>
        </w:rPr>
        <w:t xml:space="preserve">und die Zuteilung zu den Kindergärten und den Schulhäusern </w:t>
      </w:r>
      <w:r w:rsidR="00676F15" w:rsidRPr="002F3090">
        <w:rPr>
          <w:rFonts w:ascii="Arial" w:hAnsi="Arial" w:cs="Arial"/>
        </w:rPr>
        <w:t xml:space="preserve">verschiedene rechtliche und </w:t>
      </w:r>
      <w:r w:rsidR="00EC679C">
        <w:rPr>
          <w:rFonts w:ascii="Arial" w:hAnsi="Arial" w:cs="Arial"/>
        </w:rPr>
        <w:t>sachliche</w:t>
      </w:r>
      <w:r w:rsidR="00676F15" w:rsidRPr="002F3090">
        <w:rPr>
          <w:rFonts w:ascii="Arial" w:hAnsi="Arial" w:cs="Arial"/>
        </w:rPr>
        <w:t xml:space="preserve"> Kriterien</w:t>
      </w:r>
      <w:r w:rsidR="006323B0">
        <w:rPr>
          <w:rFonts w:ascii="Arial" w:hAnsi="Arial" w:cs="Arial"/>
        </w:rPr>
        <w:t>.</w:t>
      </w:r>
      <w:r w:rsidR="00676F15" w:rsidRPr="002F3090">
        <w:rPr>
          <w:rFonts w:ascii="Arial" w:hAnsi="Arial" w:cs="Arial"/>
        </w:rPr>
        <w:t xml:space="preserve"> Dies führt gelegentlich zu Einteilungsentscheiden, welche </w:t>
      </w:r>
      <w:r w:rsidR="00A12695" w:rsidRPr="002F3090">
        <w:rPr>
          <w:rFonts w:ascii="Arial" w:hAnsi="Arial" w:cs="Arial"/>
        </w:rPr>
        <w:t>Direktb</w:t>
      </w:r>
      <w:r w:rsidR="00676F15" w:rsidRPr="002F3090">
        <w:rPr>
          <w:rFonts w:ascii="Arial" w:hAnsi="Arial" w:cs="Arial"/>
        </w:rPr>
        <w:t>etroffene</w:t>
      </w:r>
      <w:r w:rsidR="00A12695" w:rsidRPr="002F3090">
        <w:rPr>
          <w:rFonts w:ascii="Arial" w:hAnsi="Arial" w:cs="Arial"/>
        </w:rPr>
        <w:t xml:space="preserve"> oder Dritte</w:t>
      </w:r>
      <w:r w:rsidR="00676F15" w:rsidRPr="002F3090">
        <w:rPr>
          <w:rFonts w:ascii="Arial" w:hAnsi="Arial" w:cs="Arial"/>
        </w:rPr>
        <w:t xml:space="preserve"> nicht immer auf Anhieb </w:t>
      </w:r>
      <w:r w:rsidR="00A12695" w:rsidRPr="002F3090">
        <w:rPr>
          <w:rFonts w:ascii="Arial" w:hAnsi="Arial" w:cs="Arial"/>
        </w:rPr>
        <w:t>nachvollziehen können</w:t>
      </w:r>
      <w:r w:rsidR="00676F15" w:rsidRPr="002F3090">
        <w:rPr>
          <w:rFonts w:ascii="Arial" w:hAnsi="Arial" w:cs="Arial"/>
        </w:rPr>
        <w:t>.</w:t>
      </w:r>
    </w:p>
    <w:p w:rsidR="00676F15" w:rsidRPr="002F3090" w:rsidRDefault="00024CAF" w:rsidP="00A64204">
      <w:pPr>
        <w:tabs>
          <w:tab w:val="left" w:pos="540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676F15" w:rsidRPr="002F3090">
        <w:rPr>
          <w:rFonts w:ascii="Arial" w:hAnsi="Arial" w:cs="Arial"/>
        </w:rPr>
        <w:t xml:space="preserve"> Einzugsgebiete </w:t>
      </w:r>
      <w:r>
        <w:rPr>
          <w:rFonts w:ascii="Arial" w:hAnsi="Arial" w:cs="Arial"/>
        </w:rPr>
        <w:t xml:space="preserve">für die Zuteilungen in die </w:t>
      </w:r>
      <w:r w:rsidR="00676F15" w:rsidRPr="002F3090">
        <w:rPr>
          <w:rFonts w:ascii="Arial" w:hAnsi="Arial" w:cs="Arial"/>
        </w:rPr>
        <w:t xml:space="preserve">einzelnen </w:t>
      </w:r>
      <w:r>
        <w:rPr>
          <w:rFonts w:ascii="Arial" w:hAnsi="Arial" w:cs="Arial"/>
        </w:rPr>
        <w:t xml:space="preserve">Kindergärten und der zwei </w:t>
      </w:r>
      <w:r w:rsidR="00676F15" w:rsidRPr="002F3090">
        <w:rPr>
          <w:rFonts w:ascii="Arial" w:hAnsi="Arial" w:cs="Arial"/>
        </w:rPr>
        <w:t xml:space="preserve">Schulhäuser </w:t>
      </w:r>
      <w:r>
        <w:rPr>
          <w:rFonts w:ascii="Arial" w:hAnsi="Arial" w:cs="Arial"/>
        </w:rPr>
        <w:t xml:space="preserve">müssen daher </w:t>
      </w:r>
      <w:r w:rsidR="00676F15" w:rsidRPr="002F3090">
        <w:rPr>
          <w:rFonts w:ascii="Arial" w:hAnsi="Arial" w:cs="Arial"/>
        </w:rPr>
        <w:t>jed</w:t>
      </w:r>
      <w:r w:rsidR="00CA2B06">
        <w:rPr>
          <w:rFonts w:ascii="Arial" w:hAnsi="Arial" w:cs="Arial"/>
        </w:rPr>
        <w:t>es Jahr neu fest</w:t>
      </w:r>
      <w:r w:rsidR="00B16A52">
        <w:rPr>
          <w:rFonts w:ascii="Arial" w:hAnsi="Arial" w:cs="Arial"/>
        </w:rPr>
        <w:t>gelegt</w:t>
      </w:r>
      <w:r w:rsidR="00CA2B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werden. </w:t>
      </w:r>
    </w:p>
    <w:p w:rsidR="00676F15" w:rsidRPr="002F3090" w:rsidRDefault="00676F15" w:rsidP="00A64204">
      <w:pPr>
        <w:tabs>
          <w:tab w:val="left" w:pos="5400"/>
        </w:tabs>
        <w:jc w:val="both"/>
        <w:rPr>
          <w:rFonts w:ascii="Arial" w:hAnsi="Arial" w:cs="Arial"/>
        </w:rPr>
      </w:pPr>
    </w:p>
    <w:p w:rsidR="00676F15" w:rsidRPr="002F3090" w:rsidRDefault="00676F15" w:rsidP="00A64204">
      <w:pPr>
        <w:tabs>
          <w:tab w:val="left" w:pos="5400"/>
        </w:tabs>
        <w:jc w:val="both"/>
        <w:rPr>
          <w:rFonts w:ascii="Arial" w:hAnsi="Arial" w:cs="Arial"/>
        </w:rPr>
      </w:pPr>
      <w:r w:rsidRPr="002F3090">
        <w:rPr>
          <w:rFonts w:ascii="Arial" w:hAnsi="Arial" w:cs="Arial"/>
          <w:b/>
        </w:rPr>
        <w:t>Zuteilungskriterien</w:t>
      </w:r>
    </w:p>
    <w:p w:rsidR="00676F15" w:rsidRPr="002F3090" w:rsidRDefault="00676F15" w:rsidP="00A64204">
      <w:pPr>
        <w:tabs>
          <w:tab w:val="left" w:pos="5400"/>
        </w:tabs>
        <w:spacing w:before="120"/>
        <w:jc w:val="both"/>
        <w:rPr>
          <w:rFonts w:ascii="Arial" w:hAnsi="Arial" w:cs="Arial"/>
        </w:rPr>
      </w:pPr>
      <w:r w:rsidRPr="002F3090">
        <w:rPr>
          <w:rFonts w:ascii="Arial" w:hAnsi="Arial" w:cs="Arial"/>
        </w:rPr>
        <w:t xml:space="preserve">Oberstes Ziel der Klassen- und Schulhauszuteilung </w:t>
      </w:r>
      <w:r w:rsidR="00CA2B06">
        <w:rPr>
          <w:rFonts w:ascii="Arial" w:hAnsi="Arial" w:cs="Arial"/>
        </w:rPr>
        <w:t>ist es</w:t>
      </w:r>
      <w:r w:rsidRPr="002F3090">
        <w:rPr>
          <w:rFonts w:ascii="Arial" w:hAnsi="Arial" w:cs="Arial"/>
        </w:rPr>
        <w:t xml:space="preserve">, </w:t>
      </w:r>
      <w:r w:rsidR="00CA2B06">
        <w:rPr>
          <w:rFonts w:ascii="Arial" w:hAnsi="Arial" w:cs="Arial"/>
        </w:rPr>
        <w:t xml:space="preserve">für </w:t>
      </w:r>
      <w:r w:rsidRPr="002F3090">
        <w:rPr>
          <w:rFonts w:ascii="Arial" w:hAnsi="Arial" w:cs="Arial"/>
        </w:rPr>
        <w:t xml:space="preserve">alle Schülerinnen und Schüler sowie </w:t>
      </w:r>
      <w:r w:rsidR="00CA2B06">
        <w:rPr>
          <w:rFonts w:ascii="Arial" w:hAnsi="Arial" w:cs="Arial"/>
        </w:rPr>
        <w:t xml:space="preserve">für </w:t>
      </w:r>
      <w:r w:rsidRPr="002F3090">
        <w:rPr>
          <w:rFonts w:ascii="Arial" w:hAnsi="Arial" w:cs="Arial"/>
        </w:rPr>
        <w:t>d</w:t>
      </w:r>
      <w:r w:rsidR="00CA2B06">
        <w:rPr>
          <w:rFonts w:ascii="Arial" w:hAnsi="Arial" w:cs="Arial"/>
        </w:rPr>
        <w:t>i</w:t>
      </w:r>
      <w:r w:rsidRPr="002F3090">
        <w:rPr>
          <w:rFonts w:ascii="Arial" w:hAnsi="Arial" w:cs="Arial"/>
        </w:rPr>
        <w:t xml:space="preserve">e Lehrpersonen optimale Arbeitsbedingungen zu schaffen. </w:t>
      </w:r>
      <w:r w:rsidR="00CA2B06">
        <w:rPr>
          <w:rFonts w:ascii="Arial" w:hAnsi="Arial" w:cs="Arial"/>
        </w:rPr>
        <w:t>Dabei müssen f</w:t>
      </w:r>
      <w:r w:rsidRPr="002F3090">
        <w:rPr>
          <w:rFonts w:ascii="Arial" w:hAnsi="Arial" w:cs="Arial"/>
        </w:rPr>
        <w:t>olgende Punkte</w:t>
      </w:r>
      <w:r w:rsidR="00CA2B06">
        <w:rPr>
          <w:rFonts w:ascii="Arial" w:hAnsi="Arial" w:cs="Arial"/>
        </w:rPr>
        <w:t xml:space="preserve"> berücksichtigt werden</w:t>
      </w:r>
      <w:r w:rsidRPr="002F3090">
        <w:rPr>
          <w:rFonts w:ascii="Arial" w:hAnsi="Arial" w:cs="Arial"/>
        </w:rPr>
        <w:t>:</w:t>
      </w:r>
    </w:p>
    <w:p w:rsidR="00676F15" w:rsidRPr="002F3090" w:rsidRDefault="00676F15" w:rsidP="00A64204">
      <w:pPr>
        <w:numPr>
          <w:ilvl w:val="0"/>
          <w:numId w:val="3"/>
        </w:numPr>
        <w:tabs>
          <w:tab w:val="clear" w:pos="454"/>
          <w:tab w:val="num" w:pos="540"/>
          <w:tab w:val="left" w:pos="5400"/>
        </w:tabs>
        <w:ind w:left="540" w:hanging="540"/>
        <w:jc w:val="both"/>
        <w:rPr>
          <w:rFonts w:ascii="Arial" w:hAnsi="Arial" w:cs="Arial"/>
        </w:rPr>
      </w:pPr>
      <w:r w:rsidRPr="002F3090">
        <w:rPr>
          <w:rFonts w:ascii="Arial" w:hAnsi="Arial" w:cs="Arial"/>
        </w:rPr>
        <w:t>Zumutbarkeit des Schulweges</w:t>
      </w:r>
    </w:p>
    <w:p w:rsidR="006323B0" w:rsidRPr="002F3090" w:rsidRDefault="006323B0" w:rsidP="00A64204">
      <w:pPr>
        <w:numPr>
          <w:ilvl w:val="0"/>
          <w:numId w:val="3"/>
        </w:numPr>
        <w:tabs>
          <w:tab w:val="clear" w:pos="454"/>
          <w:tab w:val="num" w:pos="540"/>
          <w:tab w:val="left" w:pos="540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Verfügbarkeit von Schulräumen</w:t>
      </w:r>
    </w:p>
    <w:p w:rsidR="00676F15" w:rsidRDefault="00CA2B06" w:rsidP="00A64204">
      <w:pPr>
        <w:numPr>
          <w:ilvl w:val="0"/>
          <w:numId w:val="3"/>
        </w:numPr>
        <w:tabs>
          <w:tab w:val="clear" w:pos="454"/>
          <w:tab w:val="num" w:pos="540"/>
          <w:tab w:val="left" w:pos="540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Ausgeglichene Klassengrössen</w:t>
      </w:r>
      <w:r w:rsidR="00676F15" w:rsidRPr="002F3090">
        <w:rPr>
          <w:rFonts w:ascii="Arial" w:hAnsi="Arial" w:cs="Arial"/>
        </w:rPr>
        <w:t xml:space="preserve"> in den einzelnen Kindergärten und Schulhäusern</w:t>
      </w:r>
    </w:p>
    <w:p w:rsidR="00676F15" w:rsidRPr="002F3090" w:rsidRDefault="00676F15" w:rsidP="00A64204">
      <w:pPr>
        <w:numPr>
          <w:ilvl w:val="0"/>
          <w:numId w:val="3"/>
        </w:numPr>
        <w:tabs>
          <w:tab w:val="clear" w:pos="454"/>
          <w:tab w:val="num" w:pos="540"/>
          <w:tab w:val="left" w:pos="5400"/>
        </w:tabs>
        <w:ind w:left="540" w:hanging="540"/>
        <w:jc w:val="both"/>
        <w:rPr>
          <w:rFonts w:ascii="Arial" w:hAnsi="Arial" w:cs="Arial"/>
        </w:rPr>
      </w:pPr>
      <w:r w:rsidRPr="002F3090">
        <w:rPr>
          <w:rFonts w:ascii="Arial" w:hAnsi="Arial" w:cs="Arial"/>
        </w:rPr>
        <w:t>Ausgewogene Klassenzusammensetzung in Bezug auf</w:t>
      </w:r>
    </w:p>
    <w:p w:rsidR="00B16A52" w:rsidRDefault="00F57C73" w:rsidP="00A64204">
      <w:pPr>
        <w:numPr>
          <w:ilvl w:val="1"/>
          <w:numId w:val="3"/>
        </w:numPr>
        <w:tabs>
          <w:tab w:val="clear" w:pos="1647"/>
          <w:tab w:val="num" w:pos="540"/>
          <w:tab w:val="left" w:pos="1080"/>
          <w:tab w:val="left" w:pos="5400"/>
        </w:tabs>
        <w:ind w:left="540" w:firstLine="0"/>
        <w:jc w:val="both"/>
        <w:rPr>
          <w:rFonts w:ascii="Arial" w:hAnsi="Arial" w:cs="Arial"/>
        </w:rPr>
      </w:pPr>
      <w:r w:rsidRPr="002F3090">
        <w:rPr>
          <w:rFonts w:ascii="Arial" w:hAnsi="Arial" w:cs="Arial"/>
        </w:rPr>
        <w:t>Mädchen und Knaben</w:t>
      </w:r>
      <w:r w:rsidR="00B16A52" w:rsidRPr="00B16A52">
        <w:rPr>
          <w:rFonts w:ascii="Arial" w:hAnsi="Arial" w:cs="Arial"/>
        </w:rPr>
        <w:t xml:space="preserve"> </w:t>
      </w:r>
    </w:p>
    <w:p w:rsidR="00F57C73" w:rsidRPr="002F3090" w:rsidRDefault="00C27BA7" w:rsidP="00A64204">
      <w:pPr>
        <w:numPr>
          <w:ilvl w:val="1"/>
          <w:numId w:val="3"/>
        </w:numPr>
        <w:tabs>
          <w:tab w:val="clear" w:pos="1647"/>
          <w:tab w:val="num" w:pos="540"/>
          <w:tab w:val="left" w:pos="1080"/>
          <w:tab w:val="left" w:pos="5400"/>
        </w:tabs>
        <w:ind w:left="5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57C73" w:rsidRPr="002F3090">
        <w:rPr>
          <w:rFonts w:ascii="Arial" w:hAnsi="Arial" w:cs="Arial"/>
        </w:rPr>
        <w:t>as schulische Lei</w:t>
      </w:r>
      <w:r w:rsidR="00CA2B06">
        <w:rPr>
          <w:rFonts w:ascii="Arial" w:hAnsi="Arial" w:cs="Arial"/>
        </w:rPr>
        <w:t>s</w:t>
      </w:r>
      <w:r w:rsidR="00F57C73" w:rsidRPr="002F3090">
        <w:rPr>
          <w:rFonts w:ascii="Arial" w:hAnsi="Arial" w:cs="Arial"/>
        </w:rPr>
        <w:t>tungsvermögen</w:t>
      </w:r>
    </w:p>
    <w:p w:rsidR="00F57C73" w:rsidRPr="002F3090" w:rsidRDefault="00F57C73" w:rsidP="00A64204">
      <w:pPr>
        <w:numPr>
          <w:ilvl w:val="1"/>
          <w:numId w:val="3"/>
        </w:numPr>
        <w:tabs>
          <w:tab w:val="clear" w:pos="1647"/>
          <w:tab w:val="num" w:pos="540"/>
          <w:tab w:val="left" w:pos="1080"/>
          <w:tab w:val="left" w:pos="5400"/>
        </w:tabs>
        <w:ind w:left="540" w:firstLine="0"/>
        <w:jc w:val="both"/>
        <w:rPr>
          <w:rFonts w:ascii="Arial" w:hAnsi="Arial" w:cs="Arial"/>
        </w:rPr>
      </w:pPr>
      <w:r w:rsidRPr="002F3090">
        <w:rPr>
          <w:rFonts w:ascii="Arial" w:hAnsi="Arial" w:cs="Arial"/>
        </w:rPr>
        <w:t>Schülerinnen und Schüler aus fremden Kultur- und Sprachkreisen</w:t>
      </w:r>
    </w:p>
    <w:p w:rsidR="00F57C73" w:rsidRPr="006323B0" w:rsidRDefault="00F57C73" w:rsidP="00A64204">
      <w:pPr>
        <w:numPr>
          <w:ilvl w:val="1"/>
          <w:numId w:val="3"/>
        </w:numPr>
        <w:tabs>
          <w:tab w:val="clear" w:pos="1647"/>
          <w:tab w:val="num" w:pos="1080"/>
          <w:tab w:val="left" w:pos="5400"/>
        </w:tabs>
        <w:ind w:left="540" w:firstLine="0"/>
        <w:jc w:val="both"/>
        <w:rPr>
          <w:rFonts w:ascii="Arial" w:hAnsi="Arial" w:cs="Arial"/>
        </w:rPr>
      </w:pPr>
      <w:r w:rsidRPr="006323B0">
        <w:rPr>
          <w:rFonts w:ascii="Arial" w:hAnsi="Arial" w:cs="Arial"/>
        </w:rPr>
        <w:t>Schülerinnen und Schüler, die in ärztlicher oder therapeutischer Behandlung stehen</w:t>
      </w:r>
    </w:p>
    <w:p w:rsidR="00F57C73" w:rsidRPr="002F3090" w:rsidRDefault="00F57C73" w:rsidP="00A64204">
      <w:pPr>
        <w:numPr>
          <w:ilvl w:val="0"/>
          <w:numId w:val="4"/>
        </w:numPr>
        <w:tabs>
          <w:tab w:val="left" w:pos="1080"/>
          <w:tab w:val="left" w:pos="5400"/>
        </w:tabs>
        <w:jc w:val="both"/>
        <w:rPr>
          <w:rFonts w:ascii="Arial" w:hAnsi="Arial" w:cs="Arial"/>
        </w:rPr>
      </w:pPr>
      <w:r w:rsidRPr="002F3090">
        <w:rPr>
          <w:rFonts w:ascii="Arial" w:hAnsi="Arial" w:cs="Arial"/>
        </w:rPr>
        <w:t>Anzahl Kinder mit besonderen Bedürfnissen (Integration)</w:t>
      </w:r>
    </w:p>
    <w:p w:rsidR="00F57C73" w:rsidRPr="002F3090" w:rsidRDefault="00F57C73" w:rsidP="00A64204">
      <w:pPr>
        <w:tabs>
          <w:tab w:val="left" w:pos="1080"/>
          <w:tab w:val="left" w:pos="5400"/>
        </w:tabs>
        <w:jc w:val="both"/>
        <w:rPr>
          <w:rFonts w:ascii="Arial" w:hAnsi="Arial" w:cs="Arial"/>
        </w:rPr>
      </w:pPr>
    </w:p>
    <w:p w:rsidR="00F57C73" w:rsidRPr="002F3090" w:rsidRDefault="00F57C73" w:rsidP="00A64204">
      <w:pPr>
        <w:tabs>
          <w:tab w:val="left" w:pos="1080"/>
          <w:tab w:val="left" w:pos="5400"/>
        </w:tabs>
        <w:jc w:val="both"/>
        <w:rPr>
          <w:rFonts w:ascii="Arial" w:hAnsi="Arial" w:cs="Arial"/>
        </w:rPr>
      </w:pPr>
      <w:r w:rsidRPr="002F3090">
        <w:rPr>
          <w:rFonts w:ascii="Arial" w:hAnsi="Arial" w:cs="Arial"/>
          <w:b/>
        </w:rPr>
        <w:t>Zuteilungs</w:t>
      </w:r>
      <w:r w:rsidR="005353E0">
        <w:rPr>
          <w:rFonts w:ascii="Arial" w:hAnsi="Arial" w:cs="Arial"/>
          <w:b/>
        </w:rPr>
        <w:t>gesuch</w:t>
      </w:r>
    </w:p>
    <w:p w:rsidR="00CA2B06" w:rsidRPr="005353E0" w:rsidRDefault="00CA2B06" w:rsidP="00A64204">
      <w:pPr>
        <w:tabs>
          <w:tab w:val="left" w:pos="5400"/>
        </w:tabs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Die Eltern </w:t>
      </w:r>
      <w:r w:rsidR="005353E0">
        <w:rPr>
          <w:rFonts w:ascii="Arial" w:hAnsi="Arial" w:cs="Arial"/>
        </w:rPr>
        <w:t>haben die Möglichkeit ein Zuteilungsgesuch</w:t>
      </w:r>
      <w:r>
        <w:rPr>
          <w:rFonts w:ascii="Arial" w:hAnsi="Arial" w:cs="Arial"/>
        </w:rPr>
        <w:t xml:space="preserve"> mit den entsprechenden Begründungen, schrift</w:t>
      </w:r>
      <w:r w:rsidR="004A4528">
        <w:rPr>
          <w:rFonts w:ascii="Arial" w:hAnsi="Arial" w:cs="Arial"/>
        </w:rPr>
        <w:t>lich bis 15</w:t>
      </w:r>
      <w:r>
        <w:rPr>
          <w:rFonts w:ascii="Arial" w:hAnsi="Arial" w:cs="Arial"/>
        </w:rPr>
        <w:t xml:space="preserve">. März bei der Schulverwaltung einzureichen. </w:t>
      </w:r>
      <w:r w:rsidRPr="005353E0">
        <w:rPr>
          <w:rFonts w:ascii="Arial" w:hAnsi="Arial" w:cs="Arial"/>
          <w:b/>
        </w:rPr>
        <w:t>Ein grundsätzlicher Rechtsanspruch besteht dabei nicht.</w:t>
      </w:r>
    </w:p>
    <w:p w:rsidR="00F57C73" w:rsidRPr="002F3090" w:rsidRDefault="005353E0" w:rsidP="00A64204">
      <w:pPr>
        <w:tabs>
          <w:tab w:val="left" w:pos="540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 </w:t>
      </w:r>
      <w:r w:rsidR="00F57C73" w:rsidRPr="002F3090">
        <w:rPr>
          <w:rFonts w:ascii="Arial" w:hAnsi="Arial" w:cs="Arial"/>
        </w:rPr>
        <w:t>Zuteilungs</w:t>
      </w:r>
      <w:r>
        <w:rPr>
          <w:rFonts w:ascii="Arial" w:hAnsi="Arial" w:cs="Arial"/>
        </w:rPr>
        <w:t>gesuch</w:t>
      </w:r>
      <w:r w:rsidR="00F57C73" w:rsidRPr="002F3090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a</w:t>
      </w:r>
      <w:r w:rsidR="00F57C73" w:rsidRPr="002F3090">
        <w:rPr>
          <w:rFonts w:ascii="Arial" w:hAnsi="Arial" w:cs="Arial"/>
        </w:rPr>
        <w:t>nn unter ganz bestimmten Voraussetzungen berücksichtigt werden</w:t>
      </w:r>
      <w:r w:rsidR="00CA2B06">
        <w:rPr>
          <w:rFonts w:ascii="Arial" w:hAnsi="Arial" w:cs="Arial"/>
        </w:rPr>
        <w:t>, z.B.</w:t>
      </w:r>
      <w:r w:rsidR="00F57C73" w:rsidRPr="002F3090">
        <w:rPr>
          <w:rFonts w:ascii="Arial" w:hAnsi="Arial" w:cs="Arial"/>
        </w:rPr>
        <w:t>:</w:t>
      </w:r>
    </w:p>
    <w:p w:rsidR="00F57C73" w:rsidRPr="002F3090" w:rsidRDefault="00F57C73" w:rsidP="00A64204">
      <w:pPr>
        <w:numPr>
          <w:ilvl w:val="0"/>
          <w:numId w:val="5"/>
        </w:numPr>
        <w:tabs>
          <w:tab w:val="clear" w:pos="454"/>
          <w:tab w:val="num" w:pos="540"/>
          <w:tab w:val="left" w:pos="1080"/>
          <w:tab w:val="left" w:pos="5400"/>
        </w:tabs>
        <w:ind w:left="540" w:hanging="540"/>
        <w:jc w:val="both"/>
        <w:rPr>
          <w:rFonts w:ascii="Arial" w:hAnsi="Arial" w:cs="Arial"/>
        </w:rPr>
      </w:pPr>
      <w:r w:rsidRPr="002F3090">
        <w:rPr>
          <w:rFonts w:ascii="Arial" w:hAnsi="Arial" w:cs="Arial"/>
        </w:rPr>
        <w:t>Ärztliche, schulpsychologische oder</w:t>
      </w:r>
      <w:r w:rsidR="00F42E5A" w:rsidRPr="002F3090">
        <w:rPr>
          <w:rFonts w:ascii="Arial" w:hAnsi="Arial" w:cs="Arial"/>
        </w:rPr>
        <w:t xml:space="preserve"> k</w:t>
      </w:r>
      <w:r w:rsidRPr="002F3090">
        <w:rPr>
          <w:rFonts w:ascii="Arial" w:hAnsi="Arial" w:cs="Arial"/>
        </w:rPr>
        <w:t>inderpsychiatrische Empfehlungen</w:t>
      </w:r>
    </w:p>
    <w:p w:rsidR="00F57C73" w:rsidRPr="002F3090" w:rsidRDefault="00F57C73" w:rsidP="00A64204">
      <w:pPr>
        <w:numPr>
          <w:ilvl w:val="0"/>
          <w:numId w:val="5"/>
        </w:numPr>
        <w:tabs>
          <w:tab w:val="clear" w:pos="454"/>
          <w:tab w:val="num" w:pos="540"/>
          <w:tab w:val="left" w:pos="1080"/>
          <w:tab w:val="left" w:pos="5400"/>
        </w:tabs>
        <w:ind w:left="540" w:hanging="540"/>
        <w:jc w:val="both"/>
        <w:rPr>
          <w:rFonts w:ascii="Arial" w:hAnsi="Arial" w:cs="Arial"/>
        </w:rPr>
      </w:pPr>
      <w:r w:rsidRPr="002F3090">
        <w:rPr>
          <w:rFonts w:ascii="Arial" w:hAnsi="Arial" w:cs="Arial"/>
        </w:rPr>
        <w:t xml:space="preserve">Regelmässige </w:t>
      </w:r>
      <w:r w:rsidR="00FA5391">
        <w:rPr>
          <w:rFonts w:ascii="Arial" w:hAnsi="Arial" w:cs="Arial"/>
        </w:rPr>
        <w:t>ausserfamiliäre B</w:t>
      </w:r>
      <w:r w:rsidRPr="002F3090">
        <w:rPr>
          <w:rFonts w:ascii="Arial" w:hAnsi="Arial" w:cs="Arial"/>
        </w:rPr>
        <w:t>etreuung während mindestens drei Tagen pro Woche</w:t>
      </w:r>
    </w:p>
    <w:p w:rsidR="00F57C73" w:rsidRPr="002F3090" w:rsidRDefault="00F57C73" w:rsidP="00A64204">
      <w:pPr>
        <w:numPr>
          <w:ilvl w:val="0"/>
          <w:numId w:val="5"/>
        </w:numPr>
        <w:tabs>
          <w:tab w:val="clear" w:pos="454"/>
          <w:tab w:val="num" w:pos="540"/>
          <w:tab w:val="left" w:pos="1080"/>
          <w:tab w:val="left" w:pos="5400"/>
        </w:tabs>
        <w:ind w:left="540" w:hanging="540"/>
        <w:jc w:val="both"/>
        <w:rPr>
          <w:rFonts w:ascii="Arial" w:hAnsi="Arial" w:cs="Arial"/>
        </w:rPr>
      </w:pPr>
      <w:r w:rsidRPr="002F3090">
        <w:rPr>
          <w:rFonts w:ascii="Arial" w:hAnsi="Arial" w:cs="Arial"/>
        </w:rPr>
        <w:t xml:space="preserve">Besondere soziale </w:t>
      </w:r>
      <w:r w:rsidR="00CA2B06">
        <w:rPr>
          <w:rFonts w:ascii="Arial" w:hAnsi="Arial" w:cs="Arial"/>
        </w:rPr>
        <w:t xml:space="preserve">oder persönliche </w:t>
      </w:r>
      <w:r w:rsidRPr="002F3090">
        <w:rPr>
          <w:rFonts w:ascii="Arial" w:hAnsi="Arial" w:cs="Arial"/>
        </w:rPr>
        <w:t>Gründe</w:t>
      </w:r>
    </w:p>
    <w:p w:rsidR="00F57C73" w:rsidRPr="002F3090" w:rsidRDefault="00F57C73" w:rsidP="00A64204">
      <w:pPr>
        <w:numPr>
          <w:ilvl w:val="0"/>
          <w:numId w:val="5"/>
        </w:numPr>
        <w:tabs>
          <w:tab w:val="clear" w:pos="454"/>
          <w:tab w:val="num" w:pos="540"/>
          <w:tab w:val="left" w:pos="1080"/>
          <w:tab w:val="left" w:pos="5400"/>
        </w:tabs>
        <w:ind w:left="540" w:hanging="540"/>
        <w:jc w:val="both"/>
        <w:rPr>
          <w:rFonts w:ascii="Arial" w:hAnsi="Arial" w:cs="Arial"/>
        </w:rPr>
      </w:pPr>
      <w:r w:rsidRPr="002F3090">
        <w:rPr>
          <w:rFonts w:ascii="Arial" w:hAnsi="Arial" w:cs="Arial"/>
        </w:rPr>
        <w:t>Schulung von Zwillingen zusammen oder getrennt</w:t>
      </w:r>
    </w:p>
    <w:p w:rsidR="00F57C73" w:rsidRPr="002F3090" w:rsidRDefault="00F57C73" w:rsidP="00A64204">
      <w:pPr>
        <w:tabs>
          <w:tab w:val="left" w:pos="1080"/>
          <w:tab w:val="left" w:pos="5400"/>
        </w:tabs>
        <w:jc w:val="both"/>
        <w:rPr>
          <w:rFonts w:ascii="Arial" w:hAnsi="Arial" w:cs="Arial"/>
        </w:rPr>
      </w:pPr>
    </w:p>
    <w:p w:rsidR="00F57C73" w:rsidRDefault="00CA2B06" w:rsidP="00A64204">
      <w:pPr>
        <w:tabs>
          <w:tab w:val="left" w:pos="1080"/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Zuteilungstermine</w:t>
      </w:r>
    </w:p>
    <w:p w:rsidR="00CA2B06" w:rsidRDefault="00CA2B06" w:rsidP="00A64204">
      <w:pPr>
        <w:tabs>
          <w:tab w:val="left" w:pos="540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Zuteilungsentscheid wird den Eltern </w:t>
      </w:r>
      <w:r w:rsidR="00F45B54">
        <w:rPr>
          <w:rFonts w:ascii="Arial" w:hAnsi="Arial" w:cs="Arial"/>
        </w:rPr>
        <w:t>zwischen Mitte und Ende Mai</w:t>
      </w:r>
      <w:r>
        <w:rPr>
          <w:rFonts w:ascii="Arial" w:hAnsi="Arial" w:cs="Arial"/>
        </w:rPr>
        <w:t xml:space="preserve"> schriftlich zugestellt.</w:t>
      </w:r>
    </w:p>
    <w:p w:rsidR="00A64204" w:rsidRDefault="00A64204" w:rsidP="00A64204">
      <w:pPr>
        <w:tabs>
          <w:tab w:val="left" w:pos="5400"/>
        </w:tabs>
        <w:spacing w:before="120"/>
        <w:jc w:val="both"/>
        <w:rPr>
          <w:rFonts w:ascii="Arial" w:hAnsi="Arial" w:cs="Arial"/>
        </w:rPr>
      </w:pPr>
    </w:p>
    <w:p w:rsidR="00A64204" w:rsidRPr="006323B0" w:rsidRDefault="00A64204" w:rsidP="00A64204">
      <w:pPr>
        <w:tabs>
          <w:tab w:val="left" w:pos="5400"/>
        </w:tabs>
        <w:jc w:val="both"/>
        <w:rPr>
          <w:rFonts w:ascii="Arial" w:hAnsi="Arial" w:cs="Arial"/>
          <w:b/>
        </w:rPr>
      </w:pPr>
      <w:r w:rsidRPr="006323B0">
        <w:rPr>
          <w:rFonts w:ascii="Arial" w:hAnsi="Arial" w:cs="Arial"/>
          <w:b/>
        </w:rPr>
        <w:t xml:space="preserve">Rekurs </w:t>
      </w:r>
    </w:p>
    <w:p w:rsidR="00A64204" w:rsidRPr="00024CAF" w:rsidRDefault="00A64204" w:rsidP="00A64204">
      <w:pPr>
        <w:tabs>
          <w:tab w:val="left" w:pos="5400"/>
        </w:tabs>
        <w:spacing w:before="120"/>
        <w:jc w:val="both"/>
        <w:rPr>
          <w:rFonts w:ascii="Arial" w:hAnsi="Arial" w:cs="Arial"/>
        </w:rPr>
      </w:pPr>
      <w:r w:rsidRPr="002F3090">
        <w:rPr>
          <w:rFonts w:ascii="Arial" w:hAnsi="Arial" w:cs="Arial"/>
        </w:rPr>
        <w:t xml:space="preserve">Für in Frage gestellte Zuteilungsentscheide können die Eltern innert 10 Tagen </w:t>
      </w:r>
      <w:r>
        <w:rPr>
          <w:rFonts w:ascii="Arial" w:hAnsi="Arial" w:cs="Arial"/>
        </w:rPr>
        <w:t>bei</w:t>
      </w:r>
      <w:r w:rsidRPr="002F3090">
        <w:rPr>
          <w:rFonts w:ascii="Arial" w:hAnsi="Arial" w:cs="Arial"/>
        </w:rPr>
        <w:t xml:space="preserve"> der Schul</w:t>
      </w:r>
      <w:r>
        <w:rPr>
          <w:rFonts w:ascii="Arial" w:hAnsi="Arial" w:cs="Arial"/>
        </w:rPr>
        <w:t>pfleg</w:t>
      </w:r>
      <w:r w:rsidRPr="002F3090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Lindau einen Rekurs einreichen</w:t>
      </w:r>
      <w:r w:rsidRPr="002F3090">
        <w:rPr>
          <w:rFonts w:ascii="Arial" w:hAnsi="Arial" w:cs="Arial"/>
        </w:rPr>
        <w:t xml:space="preserve">. Sie haben dann das Recht, </w:t>
      </w:r>
      <w:r>
        <w:rPr>
          <w:rFonts w:ascii="Arial" w:hAnsi="Arial" w:cs="Arial"/>
        </w:rPr>
        <w:t xml:space="preserve">einen ablehnenden Entscheid weiterzuziehen und </w:t>
      </w:r>
      <w:r w:rsidRPr="002F3090">
        <w:rPr>
          <w:rFonts w:ascii="Arial" w:hAnsi="Arial" w:cs="Arial"/>
        </w:rPr>
        <w:t xml:space="preserve">innert </w:t>
      </w:r>
      <w:r>
        <w:rPr>
          <w:rFonts w:ascii="Arial" w:hAnsi="Arial" w:cs="Arial"/>
        </w:rPr>
        <w:t>1</w:t>
      </w:r>
      <w:r w:rsidRPr="002F3090">
        <w:rPr>
          <w:rFonts w:ascii="Arial" w:hAnsi="Arial" w:cs="Arial"/>
        </w:rPr>
        <w:t>0 Tagen beim Bezirksrat Pfäffikon einen schriftlichen und begründeten Rekurs einzureichen. Das Rekursverfahren vor dem</w:t>
      </w:r>
      <w:r>
        <w:rPr>
          <w:rFonts w:ascii="Arial" w:hAnsi="Arial" w:cs="Arial"/>
        </w:rPr>
        <w:t xml:space="preserve"> Bezirksrat ist kostenpflichtig. Die Kosten werden der </w:t>
      </w:r>
      <w:r w:rsidRPr="00024CAF">
        <w:rPr>
          <w:rFonts w:ascii="Arial" w:hAnsi="Arial" w:cs="Arial"/>
        </w:rPr>
        <w:t xml:space="preserve">unterliegenden Partei </w:t>
      </w:r>
      <w:r>
        <w:rPr>
          <w:rFonts w:ascii="Arial" w:hAnsi="Arial" w:cs="Arial"/>
        </w:rPr>
        <w:t>in Rechnung gestellt</w:t>
      </w:r>
      <w:r w:rsidRPr="00024CAF">
        <w:rPr>
          <w:rFonts w:ascii="Arial" w:hAnsi="Arial" w:cs="Arial"/>
        </w:rPr>
        <w:t xml:space="preserve"> (Fr. 800 – 1000). </w:t>
      </w:r>
    </w:p>
    <w:p w:rsidR="00A64204" w:rsidRPr="00CA2B06" w:rsidRDefault="00A64204" w:rsidP="0043708C">
      <w:pPr>
        <w:tabs>
          <w:tab w:val="left" w:pos="5400"/>
        </w:tabs>
        <w:spacing w:before="120"/>
        <w:rPr>
          <w:rFonts w:ascii="Arial" w:hAnsi="Arial" w:cs="Arial"/>
        </w:rPr>
      </w:pPr>
    </w:p>
    <w:sectPr w:rsidR="00A64204" w:rsidRPr="00CA2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3FD" w:rsidRDefault="000343FD">
      <w:r>
        <w:separator/>
      </w:r>
    </w:p>
  </w:endnote>
  <w:endnote w:type="continuationSeparator" w:id="0">
    <w:p w:rsidR="000343FD" w:rsidRDefault="0003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35 Thi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B3" w:rsidRDefault="00EF47B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62" w:rsidRPr="00EF47B3" w:rsidRDefault="008D2B62" w:rsidP="00EF47B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B3" w:rsidRDefault="00EF47B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3FD" w:rsidRDefault="000343FD">
      <w:r>
        <w:separator/>
      </w:r>
    </w:p>
  </w:footnote>
  <w:footnote w:type="continuationSeparator" w:id="0">
    <w:p w:rsidR="000343FD" w:rsidRDefault="00034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B3" w:rsidRDefault="00EF47B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62" w:rsidRDefault="00021C42" w:rsidP="002F3090">
    <w:pPr>
      <w:pStyle w:val="Kopfzeile"/>
      <w:outlineLvl w:val="0"/>
      <w:rPr>
        <w:rFonts w:ascii="Helvetica 35 Thin" w:hAnsi="Helvetica 35 Thin"/>
        <w:position w:val="22"/>
        <w:sz w:val="22"/>
      </w:rPr>
    </w:pPr>
    <w:r>
      <w:rPr>
        <w:rFonts w:ascii="Helvetica 35 Thin" w:hAnsi="Helvetica 35 Thin"/>
        <w:noProof/>
        <w:lang w:val="de-CH" w:eastAsia="de-CH"/>
      </w:rPr>
      <w:drawing>
        <wp:inline distT="0" distB="0" distL="0" distR="0">
          <wp:extent cx="1952625" cy="609600"/>
          <wp:effectExtent l="0" t="0" r="9525" b="0"/>
          <wp:docPr id="1" name="Bild 1" descr="Lindau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dau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47B3">
      <w:rPr>
        <w:rFonts w:ascii="Helvetica 35 Thin" w:hAnsi="Helvetica 35 Thin"/>
        <w:spacing w:val="20"/>
        <w:position w:val="24"/>
        <w:sz w:val="22"/>
      </w:rPr>
      <w:t>BILDUNG UND GESELLSCHAFT</w:t>
    </w:r>
  </w:p>
  <w:p w:rsidR="008D2B62" w:rsidRDefault="008D2B62" w:rsidP="002F3090">
    <w:pPr>
      <w:pStyle w:val="Kopfzeile"/>
      <w:spacing w:before="80"/>
      <w:outlineLvl w:val="0"/>
      <w:rPr>
        <w:rFonts w:ascii="Arial" w:hAnsi="Arial" w:cs="Arial"/>
        <w:spacing w:val="8"/>
        <w:sz w:val="16"/>
      </w:rPr>
    </w:pPr>
    <w:proofErr w:type="spellStart"/>
    <w:r>
      <w:rPr>
        <w:rFonts w:ascii="Arial" w:hAnsi="Arial" w:cs="Arial"/>
        <w:spacing w:val="8"/>
        <w:sz w:val="16"/>
      </w:rPr>
      <w:t>Tagelswangerstrasse</w:t>
    </w:r>
    <w:proofErr w:type="spellEnd"/>
    <w:r>
      <w:rPr>
        <w:rFonts w:ascii="Arial" w:hAnsi="Arial" w:cs="Arial"/>
        <w:spacing w:val="8"/>
        <w:sz w:val="16"/>
      </w:rPr>
      <w:t xml:space="preserve"> 2, 8315 Lindau Tel. 05</w:t>
    </w:r>
    <w:r w:rsidR="00EC47D6">
      <w:rPr>
        <w:rFonts w:ascii="Arial" w:hAnsi="Arial" w:cs="Arial"/>
        <w:spacing w:val="8"/>
        <w:sz w:val="16"/>
      </w:rPr>
      <w:t>8 206 44 20</w:t>
    </w:r>
    <w:r>
      <w:rPr>
        <w:rFonts w:ascii="Arial" w:hAnsi="Arial" w:cs="Arial"/>
        <w:spacing w:val="8"/>
        <w:sz w:val="16"/>
      </w:rPr>
      <w:t xml:space="preserve">  </w:t>
    </w:r>
    <w:hyperlink r:id="rId2" w:history="1">
      <w:r w:rsidR="0098578D">
        <w:rPr>
          <w:rStyle w:val="Hyperlink"/>
          <w:rFonts w:ascii="Arial" w:hAnsi="Arial" w:cs="Arial"/>
          <w:spacing w:val="8"/>
          <w:sz w:val="16"/>
        </w:rPr>
        <w:t>schulverwaltung</w:t>
      </w:r>
      <w:r w:rsidRPr="00AC47A3">
        <w:rPr>
          <w:rStyle w:val="Hyperlink"/>
          <w:rFonts w:ascii="Arial" w:hAnsi="Arial" w:cs="Arial"/>
          <w:spacing w:val="8"/>
          <w:sz w:val="16"/>
        </w:rPr>
        <w:t>@lindau.ch</w:t>
      </w:r>
    </w:hyperlink>
    <w:r>
      <w:rPr>
        <w:rFonts w:ascii="Arial" w:hAnsi="Arial" w:cs="Arial"/>
        <w:spacing w:val="8"/>
        <w:sz w:val="16"/>
      </w:rPr>
      <w:t xml:space="preserve">, </w:t>
    </w:r>
    <w:hyperlink r:id="rId3" w:history="1">
      <w:r w:rsidRPr="00AC47A3">
        <w:rPr>
          <w:rStyle w:val="Hyperlink"/>
          <w:rFonts w:ascii="Arial" w:hAnsi="Arial" w:cs="Arial"/>
          <w:spacing w:val="8"/>
          <w:sz w:val="16"/>
        </w:rPr>
        <w:t>www.schule-lindau.ch</w:t>
      </w:r>
    </w:hyperlink>
  </w:p>
  <w:p w:rsidR="008D2B62" w:rsidRDefault="008D2B62" w:rsidP="002F3090">
    <w:pPr>
      <w:pStyle w:val="Kopfzeile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B3" w:rsidRDefault="00EF47B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C0A05"/>
    <w:multiLevelType w:val="hybridMultilevel"/>
    <w:tmpl w:val="2DE88954"/>
    <w:lvl w:ilvl="0" w:tplc="7A8CB47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13BDB"/>
    <w:multiLevelType w:val="hybridMultilevel"/>
    <w:tmpl w:val="F6DC16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E97BD1"/>
    <w:multiLevelType w:val="hybridMultilevel"/>
    <w:tmpl w:val="A8566A9C"/>
    <w:lvl w:ilvl="0" w:tplc="92D8DEF4">
      <w:start w:val="1"/>
      <w:numFmt w:val="bullet"/>
      <w:lvlText w:val="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FC94FA0"/>
    <w:multiLevelType w:val="hybridMultilevel"/>
    <w:tmpl w:val="FEA0E9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0C50EA"/>
    <w:multiLevelType w:val="hybridMultilevel"/>
    <w:tmpl w:val="4D3A2640"/>
    <w:lvl w:ilvl="0" w:tplc="7A8CB47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92D8DEF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EF"/>
    <w:rsid w:val="00021C42"/>
    <w:rsid w:val="00024CAF"/>
    <w:rsid w:val="000309CE"/>
    <w:rsid w:val="000343FD"/>
    <w:rsid w:val="0007180A"/>
    <w:rsid w:val="00086262"/>
    <w:rsid w:val="000E0CF9"/>
    <w:rsid w:val="00195C3C"/>
    <w:rsid w:val="001F54AF"/>
    <w:rsid w:val="00214BB5"/>
    <w:rsid w:val="002F3090"/>
    <w:rsid w:val="00344FAE"/>
    <w:rsid w:val="003C65EC"/>
    <w:rsid w:val="003F173F"/>
    <w:rsid w:val="0043708C"/>
    <w:rsid w:val="00442FE5"/>
    <w:rsid w:val="004A4528"/>
    <w:rsid w:val="004E644D"/>
    <w:rsid w:val="005353E0"/>
    <w:rsid w:val="005375DC"/>
    <w:rsid w:val="00567878"/>
    <w:rsid w:val="005E1E60"/>
    <w:rsid w:val="00600DC2"/>
    <w:rsid w:val="00600F9E"/>
    <w:rsid w:val="00621589"/>
    <w:rsid w:val="006323B0"/>
    <w:rsid w:val="00676F15"/>
    <w:rsid w:val="006B16EC"/>
    <w:rsid w:val="006D66D4"/>
    <w:rsid w:val="006F7D92"/>
    <w:rsid w:val="00775722"/>
    <w:rsid w:val="00787B5C"/>
    <w:rsid w:val="008313BD"/>
    <w:rsid w:val="00884824"/>
    <w:rsid w:val="008851AD"/>
    <w:rsid w:val="008914CE"/>
    <w:rsid w:val="008D2B62"/>
    <w:rsid w:val="008D4A18"/>
    <w:rsid w:val="00910298"/>
    <w:rsid w:val="00964CF9"/>
    <w:rsid w:val="0098578D"/>
    <w:rsid w:val="00985CE2"/>
    <w:rsid w:val="0099420D"/>
    <w:rsid w:val="00A12695"/>
    <w:rsid w:val="00A2081F"/>
    <w:rsid w:val="00A34A30"/>
    <w:rsid w:val="00A64204"/>
    <w:rsid w:val="00B047CE"/>
    <w:rsid w:val="00B16A52"/>
    <w:rsid w:val="00B47390"/>
    <w:rsid w:val="00B77FE3"/>
    <w:rsid w:val="00C01544"/>
    <w:rsid w:val="00C27BA7"/>
    <w:rsid w:val="00CA2B06"/>
    <w:rsid w:val="00CB2851"/>
    <w:rsid w:val="00D229D9"/>
    <w:rsid w:val="00D30D1C"/>
    <w:rsid w:val="00E1128B"/>
    <w:rsid w:val="00E164C5"/>
    <w:rsid w:val="00E7416D"/>
    <w:rsid w:val="00E87F9C"/>
    <w:rsid w:val="00EC47D6"/>
    <w:rsid w:val="00EC679C"/>
    <w:rsid w:val="00EF47B3"/>
    <w:rsid w:val="00F357B2"/>
    <w:rsid w:val="00F42E5A"/>
    <w:rsid w:val="00F45B54"/>
    <w:rsid w:val="00F57C73"/>
    <w:rsid w:val="00F739EF"/>
    <w:rsid w:val="00FA5391"/>
    <w:rsid w:val="00F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0362C1E2-CC06-42E9-9D8D-6FE751E9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0D1C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D30D1C"/>
    <w:pPr>
      <w:keepNext/>
      <w:tabs>
        <w:tab w:val="left" w:pos="5245"/>
      </w:tabs>
      <w:outlineLvl w:val="0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8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309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857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578D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hule-lindau.ch" TargetMode="External"/><Relationship Id="rId2" Type="http://schemas.openxmlformats.org/officeDocument/2006/relationships/hyperlink" Target="mailto:schulsekretariat@schule-lindau.ch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Schulpflege%20mit%20Log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Schulpflege mit Logo.dot</Template>
  <TotalTime>0</TotalTime>
  <Pages>1</Pages>
  <Words>337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Sekretariat</Company>
  <LinksUpToDate>false</LinksUpToDate>
  <CharactersWithSpaces>2679</CharactersWithSpaces>
  <SharedDoc>false</SharedDoc>
  <HLinks>
    <vt:vector size="12" baseType="variant">
      <vt:variant>
        <vt:i4>4521990</vt:i4>
      </vt:variant>
      <vt:variant>
        <vt:i4>3</vt:i4>
      </vt:variant>
      <vt:variant>
        <vt:i4>0</vt:i4>
      </vt:variant>
      <vt:variant>
        <vt:i4>5</vt:i4>
      </vt:variant>
      <vt:variant>
        <vt:lpwstr>http://www.schule-lindau.ch/</vt:lpwstr>
      </vt:variant>
      <vt:variant>
        <vt:lpwstr/>
      </vt:variant>
      <vt:variant>
        <vt:i4>7536668</vt:i4>
      </vt:variant>
      <vt:variant>
        <vt:i4>0</vt:i4>
      </vt:variant>
      <vt:variant>
        <vt:i4>0</vt:i4>
      </vt:variant>
      <vt:variant>
        <vt:i4>5</vt:i4>
      </vt:variant>
      <vt:variant>
        <vt:lpwstr>mailto:schulsekretariat@schule-lindau.ch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 Lindau</dc:creator>
  <cp:lastModifiedBy>Bettina Bär</cp:lastModifiedBy>
  <cp:revision>13</cp:revision>
  <cp:lastPrinted>2019-04-03T06:57:00Z</cp:lastPrinted>
  <dcterms:created xsi:type="dcterms:W3CDTF">2017-09-27T07:41:00Z</dcterms:created>
  <dcterms:modified xsi:type="dcterms:W3CDTF">2019-04-03T07:43:00Z</dcterms:modified>
</cp:coreProperties>
</file>